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72528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28" w:rsidRDefault="00372528" w:rsidP="00372528">
      <w:pPr>
        <w:divId w:val="1298218130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 xml:space="preserve">Basiscursus </w:t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schematherapie</w:t>
      </w:r>
      <w:proofErr w:type="spellEnd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i/>
          <w:iCs/>
          <w:sz w:val="18"/>
          <w:szCs w:val="18"/>
        </w:rPr>
        <w:t xml:space="preserve">Cognitief gedragstherapeutische en </w:t>
      </w:r>
      <w:proofErr w:type="spellStart"/>
      <w:r>
        <w:rPr>
          <w:rFonts w:ascii="Verdana" w:eastAsia="Times New Roman" w:hAnsi="Verdana"/>
          <w:b/>
          <w:bCs/>
          <w:i/>
          <w:iCs/>
          <w:sz w:val="18"/>
          <w:szCs w:val="18"/>
        </w:rPr>
        <w:t>experiëntele</w:t>
      </w:r>
      <w:proofErr w:type="spellEnd"/>
      <w:r>
        <w:rPr>
          <w:rFonts w:ascii="Verdana" w:eastAsia="Times New Roman" w:hAnsi="Verdana"/>
          <w:b/>
          <w:bCs/>
          <w:i/>
          <w:iCs/>
          <w:sz w:val="18"/>
          <w:szCs w:val="18"/>
        </w:rPr>
        <w:t xml:space="preserve"> technieken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Schematherapie is een effectieve behandeling voor mensen met persoonlijkheidsproblematiek en een hardnekkige klini</w:t>
      </w:r>
      <w:r>
        <w:rPr>
          <w:rFonts w:ascii="Verdana" w:eastAsia="Times New Roman" w:hAnsi="Verdana"/>
          <w:b/>
          <w:bCs/>
          <w:sz w:val="18"/>
          <w:szCs w:val="18"/>
        </w:rPr>
        <w:t xml:space="preserve">sche stoornis. In deze cursus leer je deze therapie opzetten en uitvoeren. Je oefent met zowel cognitieve als </w:t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experientiële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 xml:space="preserve"> technieken en besteedt veel aandacht aan de therapeutische relatie. Met deze kennis en vaardigheden kun je mensen helpen los te kome</w:t>
      </w:r>
      <w:r>
        <w:rPr>
          <w:rFonts w:ascii="Verdana" w:eastAsia="Times New Roman" w:hAnsi="Verdana"/>
          <w:b/>
          <w:bCs/>
          <w:sz w:val="18"/>
          <w:szCs w:val="18"/>
        </w:rPr>
        <w:t>n van gedragspatronen waar ze last van hebben.</w:t>
      </w:r>
      <w:r>
        <w:rPr>
          <w:rFonts w:ascii="Verdana" w:eastAsia="Times New Roman" w:hAnsi="Verdana"/>
          <w:sz w:val="18"/>
          <w:szCs w:val="18"/>
        </w:rPr>
        <w:br/>
      </w:r>
    </w:p>
    <w:p w:rsidR="00000000" w:rsidRDefault="00372528" w:rsidP="00372528">
      <w:pPr>
        <w:divId w:val="1298218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Schematherapie is een </w:t>
      </w:r>
      <w:proofErr w:type="spellStart"/>
      <w:r>
        <w:rPr>
          <w:rFonts w:ascii="Verdana" w:hAnsi="Verdana"/>
          <w:sz w:val="18"/>
          <w:szCs w:val="18"/>
        </w:rPr>
        <w:t>evidenced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based</w:t>
      </w:r>
      <w:proofErr w:type="spellEnd"/>
      <w:r>
        <w:rPr>
          <w:rFonts w:ascii="Verdana" w:hAnsi="Verdana"/>
          <w:sz w:val="18"/>
          <w:szCs w:val="18"/>
        </w:rPr>
        <w:t xml:space="preserve"> behandeling voor patiënten met persoonlijkheidsproblematiek en ernstige klachten. Deze therapievorm maakt gebruik van zowel cognitieve als </w:t>
      </w:r>
      <w:proofErr w:type="spellStart"/>
      <w:r>
        <w:rPr>
          <w:rFonts w:ascii="Verdana" w:hAnsi="Verdana"/>
          <w:sz w:val="18"/>
          <w:szCs w:val="18"/>
        </w:rPr>
        <w:t>experientiële</w:t>
      </w:r>
      <w:proofErr w:type="spellEnd"/>
      <w:r>
        <w:rPr>
          <w:rFonts w:ascii="Verdana" w:hAnsi="Verdana"/>
          <w:sz w:val="18"/>
          <w:szCs w:val="18"/>
        </w:rPr>
        <w:t xml:space="preserve"> technieken. De b</w:t>
      </w:r>
      <w:r>
        <w:rPr>
          <w:rFonts w:ascii="Verdana" w:hAnsi="Verdana"/>
          <w:sz w:val="18"/>
          <w:szCs w:val="18"/>
        </w:rPr>
        <w:t>ehandelrelatie vormt een essentieel onderdeel van het behandelproces.</w:t>
      </w:r>
      <w:r>
        <w:rPr>
          <w:rFonts w:ascii="Verdana" w:hAnsi="Verdana"/>
          <w:sz w:val="18"/>
          <w:szCs w:val="18"/>
        </w:rPr>
        <w:br/>
        <w:t xml:space="preserve">Naast de basiscursus bieden wij ook de </w:t>
      </w:r>
      <w:hyperlink r:id="rId6" w:tgtFrame="_blank" w:history="1">
        <w:r>
          <w:rPr>
            <w:rStyle w:val="Hyperlink"/>
            <w:rFonts w:ascii="Verdana" w:hAnsi="Verdana"/>
            <w:sz w:val="18"/>
            <w:szCs w:val="18"/>
          </w:rPr>
          <w:t xml:space="preserve">verdiepingscursus </w:t>
        </w:r>
        <w:proofErr w:type="spellStart"/>
        <w:r>
          <w:rPr>
            <w:rStyle w:val="Hyperlink"/>
            <w:rFonts w:ascii="Verdana" w:hAnsi="Verdana"/>
            <w:sz w:val="18"/>
            <w:szCs w:val="18"/>
          </w:rPr>
          <w:t>schematherapie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aan.</w:t>
      </w:r>
    </w:p>
    <w:p w:rsidR="00000000" w:rsidRDefault="0037252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</w:t>
      </w:r>
      <w:r>
        <w:rPr>
          <w:rFonts w:ascii="Verdana" w:eastAsia="Times New Roman" w:hAnsi="Verdana"/>
          <w:b/>
          <w:bCs/>
          <w:sz w:val="18"/>
          <w:szCs w:val="18"/>
        </w:rPr>
        <w:t>oel</w:t>
      </w:r>
      <w:r>
        <w:rPr>
          <w:rFonts w:ascii="Verdana" w:eastAsia="Times New Roman" w:hAnsi="Verdana"/>
          <w:sz w:val="18"/>
          <w:szCs w:val="18"/>
        </w:rPr>
        <w:br/>
        <w:t>Je bent na afloop van de cursus in staat om</w:t>
      </w:r>
      <w:r>
        <w:rPr>
          <w:rFonts w:ascii="Verdana" w:eastAsia="Times New Roman" w:hAnsi="Verdana"/>
          <w:sz w:val="18"/>
          <w:szCs w:val="18"/>
        </w:rPr>
        <w:t xml:space="preserve"> een goede inschatting te maken van wie wel/niet in aanmerking komen voor </w:t>
      </w:r>
      <w:proofErr w:type="spellStart"/>
      <w:r>
        <w:rPr>
          <w:rFonts w:ascii="Verdana" w:eastAsia="Times New Roman" w:hAnsi="Verdana"/>
          <w:sz w:val="18"/>
          <w:szCs w:val="18"/>
        </w:rPr>
        <w:t>schematherapie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en je bent in staat om een </w:t>
      </w:r>
      <w:proofErr w:type="spellStart"/>
      <w:r>
        <w:rPr>
          <w:rFonts w:ascii="Verdana" w:eastAsia="Times New Roman" w:hAnsi="Verdana"/>
          <w:sz w:val="18"/>
          <w:szCs w:val="18"/>
        </w:rPr>
        <w:t>schematherapie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op te zetten en uit te voeren.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Klinisch psycholoog BIG, Eerstelijnspsychol</w:t>
      </w:r>
      <w:r>
        <w:rPr>
          <w:rFonts w:ascii="Verdana" w:eastAsia="Times New Roman" w:hAnsi="Verdana"/>
          <w:sz w:val="18"/>
          <w:szCs w:val="18"/>
        </w:rPr>
        <w:t>oog NIP, Basispsycholoog, Gedragstherapeut en Psychiater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Je kunt deelnemen wanneer je voldoet aan minimaal een van onderstaande voorwaarden:</w:t>
      </w:r>
    </w:p>
    <w:p w:rsidR="00000000" w:rsidRDefault="0037252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hebt een BIG-registratie als GZ-psycholoog, psychotherapeut, klinisch psycholoog of psychiater of bent in oplei</w:t>
      </w:r>
      <w:r>
        <w:rPr>
          <w:rFonts w:ascii="Verdana" w:eastAsia="Times New Roman" w:hAnsi="Verdana"/>
          <w:sz w:val="18"/>
          <w:szCs w:val="18"/>
        </w:rPr>
        <w:t>ding tot een van deze beroepen.</w:t>
      </w:r>
    </w:p>
    <w:p w:rsidR="00000000" w:rsidRDefault="0037252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Je bent lid (in opleiding) van een de volgende beroepsverenigingen: VGCt, NVPA, NVPP, NPG, </w:t>
      </w:r>
      <w:proofErr w:type="spellStart"/>
      <w:r>
        <w:rPr>
          <w:rFonts w:ascii="Verdana" w:eastAsia="Times New Roman" w:hAnsi="Verdana"/>
          <w:sz w:val="18"/>
          <w:szCs w:val="18"/>
        </w:rPr>
        <w:t>VCgP</w:t>
      </w:r>
      <w:proofErr w:type="spellEnd"/>
      <w:r>
        <w:rPr>
          <w:rFonts w:ascii="Verdana" w:eastAsia="Times New Roman" w:hAnsi="Verdana"/>
          <w:sz w:val="18"/>
          <w:szCs w:val="18"/>
        </w:rPr>
        <w:t>, NVRG, NVGP, VKJP.</w:t>
      </w:r>
    </w:p>
    <w:p w:rsidR="00000000" w:rsidRDefault="0037252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bent lid (in opleiding) van een Vlaamse Psychotherapievereniging</w:t>
      </w:r>
    </w:p>
    <w:p w:rsidR="00000000" w:rsidRDefault="0037252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Als uitzondering op deze voorwaarden mog</w:t>
      </w:r>
      <w:r>
        <w:rPr>
          <w:rFonts w:ascii="Verdana" w:eastAsia="Times New Roman" w:hAnsi="Verdana"/>
          <w:sz w:val="18"/>
          <w:szCs w:val="18"/>
        </w:rPr>
        <w:t xml:space="preserve">en er per cursusgroep twee basispsychologen (niet in opleiding tot een van bovenstaande registraties) en twee </w:t>
      </w:r>
      <w:proofErr w:type="spellStart"/>
      <w:r>
        <w:rPr>
          <w:rFonts w:ascii="Verdana" w:eastAsia="Times New Roman" w:hAnsi="Verdana"/>
          <w:sz w:val="18"/>
          <w:szCs w:val="18"/>
        </w:rPr>
        <w:t>vaktherapeuten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deelnemen. Je kunt hiervoor in aanmerking komen wanneer je aan alle onderstaande voorwaarden voldoet. </w:t>
      </w:r>
    </w:p>
    <w:p w:rsidR="00000000" w:rsidRDefault="00372528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werkt samen met een BIG-g</w:t>
      </w:r>
      <w:r>
        <w:rPr>
          <w:rFonts w:ascii="Verdana" w:eastAsia="Times New Roman" w:hAnsi="Verdana"/>
          <w:sz w:val="18"/>
          <w:szCs w:val="18"/>
        </w:rPr>
        <w:t xml:space="preserve">eregistreerde schematherapeut (geregistreerd bij de </w:t>
      </w:r>
      <w:hyperlink r:id="rId7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>Vereniging Schematherapie</w:t>
        </w:r>
      </w:hyperlink>
      <w:r>
        <w:rPr>
          <w:rFonts w:ascii="Verdana" w:eastAsia="Times New Roman" w:hAnsi="Verdana"/>
          <w:sz w:val="18"/>
          <w:szCs w:val="18"/>
        </w:rPr>
        <w:t xml:space="preserve">) </w:t>
      </w:r>
    </w:p>
    <w:p w:rsidR="00000000" w:rsidRDefault="00372528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ontvangt supervisie van een schematherapeut die bij de Vereniging Schematherapie is geregistreerd als Senior of als Supervisor</w:t>
      </w:r>
    </w:p>
    <w:p w:rsidR="00000000" w:rsidRDefault="00372528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neemt deel aan een intervisiegroepje waarin minimaal een geregistreerde Schematherapeut aanwezig is.</w:t>
      </w:r>
    </w:p>
    <w:p w:rsidR="00000000" w:rsidRDefault="00372528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Je hebt op het gebied </w:t>
      </w:r>
      <w:r>
        <w:rPr>
          <w:rFonts w:ascii="Verdana" w:eastAsia="Times New Roman" w:hAnsi="Verdana"/>
          <w:sz w:val="18"/>
          <w:szCs w:val="18"/>
        </w:rPr>
        <w:t xml:space="preserve">van werken met persoonlijkheidsstoornissen en ernstige klachten een vergelijkbaar niveau als ten minste een basispsycholoog in opleiding tot 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</w:t>
      </w:r>
    </w:p>
    <w:p w:rsidR="00000000" w:rsidRDefault="0037252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We vragen je de namen van de betreffende schematherapeuten op het inschrijfformulier door te geven. D</w:t>
      </w:r>
      <w:r>
        <w:rPr>
          <w:rFonts w:ascii="Verdana" w:eastAsia="Times New Roman" w:hAnsi="Verdana"/>
          <w:sz w:val="18"/>
          <w:szCs w:val="18"/>
        </w:rPr>
        <w:t xml:space="preserve">e hoofddocent beoordeelt of je voldoet aan de gestelde voorwaarden en we borgen of het maximum aantal basispsychologen en </w:t>
      </w:r>
      <w:proofErr w:type="spellStart"/>
      <w:r>
        <w:rPr>
          <w:rFonts w:ascii="Verdana" w:eastAsia="Times New Roman" w:hAnsi="Verdana"/>
          <w:sz w:val="18"/>
          <w:szCs w:val="18"/>
        </w:rPr>
        <w:t>vaktherapeuten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niet wordt overschreven. Wanneer je onverhoopt niet kunt deelnemen hoor je dit voorafgaand aan de cursus.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Ervaring met</w:t>
      </w:r>
      <w:r>
        <w:rPr>
          <w:rFonts w:ascii="Verdana" w:eastAsia="Times New Roman" w:hAnsi="Verdana"/>
          <w:sz w:val="18"/>
          <w:szCs w:val="18"/>
        </w:rPr>
        <w:t xml:space="preserve"> cognitieve gedragstherapie is in alle gevallen gewenst.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37252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kennis en vaardigheden ontwikkelen in de schemagerichte therapie</w:t>
      </w:r>
    </w:p>
    <w:p w:rsidR="00000000" w:rsidRDefault="0037252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casuïstiek leren bekijken vanuit een schema gebaseerde probleemformulering, disfunctionele </w:t>
      </w:r>
      <w:proofErr w:type="spellStart"/>
      <w:r>
        <w:rPr>
          <w:rFonts w:ascii="Verdana" w:eastAsia="Times New Roman" w:hAnsi="Verdana"/>
          <w:sz w:val="18"/>
          <w:szCs w:val="18"/>
        </w:rPr>
        <w:t>schemas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opsporen en modificeren mi</w:t>
      </w:r>
      <w:r>
        <w:rPr>
          <w:rFonts w:ascii="Verdana" w:eastAsia="Times New Roman" w:hAnsi="Verdana"/>
          <w:sz w:val="18"/>
          <w:szCs w:val="18"/>
        </w:rPr>
        <w:t xml:space="preserve">ddels cognitieve, gedragsmatige en </w:t>
      </w:r>
      <w:proofErr w:type="spellStart"/>
      <w:r>
        <w:rPr>
          <w:rFonts w:ascii="Verdana" w:eastAsia="Times New Roman" w:hAnsi="Verdana"/>
          <w:sz w:val="18"/>
          <w:szCs w:val="18"/>
        </w:rPr>
        <w:t>experiëntiële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technieken</w:t>
      </w:r>
    </w:p>
    <w:p w:rsidR="00000000" w:rsidRDefault="00372528">
      <w:pPr>
        <w:numPr>
          <w:ilvl w:val="0"/>
          <w:numId w:val="3"/>
        </w:numPr>
        <w:spacing w:before="100" w:beforeAutospacing="1" w:after="24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leren stilstaan bij </w:t>
      </w:r>
      <w:proofErr w:type="spellStart"/>
      <w:r>
        <w:rPr>
          <w:rFonts w:ascii="Verdana" w:eastAsia="Times New Roman" w:hAnsi="Verdana"/>
          <w:sz w:val="18"/>
          <w:szCs w:val="18"/>
        </w:rPr>
        <w:t>schemas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van zowel cliënt als therapeut tijdens therapie en deze onderkennen en hanteren</w:t>
      </w:r>
    </w:p>
    <w:p w:rsidR="00000000" w:rsidRDefault="0037252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lastRenderedPageBreak/>
        <w:t>Er gaat specifieke aandacht uit naar:</w:t>
      </w:r>
    </w:p>
    <w:p w:rsidR="00000000" w:rsidRDefault="00372528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het diagnostisch proces, toewijzings- en exclus</w:t>
      </w:r>
      <w:r>
        <w:rPr>
          <w:rFonts w:ascii="Verdana" w:eastAsia="Times New Roman" w:hAnsi="Verdana"/>
          <w:sz w:val="18"/>
          <w:szCs w:val="18"/>
        </w:rPr>
        <w:t>ie criteria</w:t>
      </w:r>
    </w:p>
    <w:p w:rsidR="00000000" w:rsidRDefault="00372528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het maken van een casusconceptualisatie waarin problemen en ervaringen van patiënt geplaatst worden</w:t>
      </w:r>
    </w:p>
    <w:p w:rsidR="00000000" w:rsidRDefault="00372528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het gebruiken van specifieke cognitieve technieken binnen het </w:t>
      </w:r>
      <w:proofErr w:type="spellStart"/>
      <w:r>
        <w:rPr>
          <w:rFonts w:ascii="Verdana" w:eastAsia="Times New Roman" w:hAnsi="Verdana"/>
          <w:sz w:val="18"/>
          <w:szCs w:val="18"/>
        </w:rPr>
        <w:t>schematherapie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model</w:t>
      </w:r>
    </w:p>
    <w:p w:rsidR="00000000" w:rsidRDefault="00372528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oefenen met basale </w:t>
      </w:r>
      <w:proofErr w:type="spellStart"/>
      <w:r>
        <w:rPr>
          <w:rFonts w:ascii="Verdana" w:eastAsia="Times New Roman" w:hAnsi="Verdana"/>
          <w:sz w:val="18"/>
          <w:szCs w:val="18"/>
        </w:rPr>
        <w:t>experiëntiële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technieken</w:t>
      </w:r>
    </w:p>
    <w:p w:rsidR="00000000" w:rsidRDefault="00372528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aandacht voor de houding van de therapeut en het gebruik van de therapeutische relatie</w:t>
      </w:r>
    </w:p>
    <w:p w:rsidR="00000000" w:rsidRDefault="0037252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  <w:t xml:space="preserve">Gedurende de hele cursus zijn de therapeutische relatie en houding van de therapeut binnen </w:t>
      </w:r>
      <w:proofErr w:type="spellStart"/>
      <w:r>
        <w:rPr>
          <w:rFonts w:ascii="Verdana" w:eastAsia="Times New Roman" w:hAnsi="Verdana"/>
          <w:sz w:val="18"/>
          <w:szCs w:val="18"/>
        </w:rPr>
        <w:t>schematherapie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centrale onderwerpen.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>drs. Jenny Broersen - Klinisc</w:t>
      </w:r>
      <w:r>
        <w:rPr>
          <w:rFonts w:ascii="Verdana" w:eastAsia="Times New Roman" w:hAnsi="Verdana"/>
          <w:sz w:val="18"/>
          <w:szCs w:val="18"/>
        </w:rPr>
        <w:t xml:space="preserve">h/psychotherapeut en supervisor VGCt en </w:t>
      </w:r>
      <w:proofErr w:type="spellStart"/>
      <w:r>
        <w:rPr>
          <w:rFonts w:ascii="Verdana" w:eastAsia="Times New Roman" w:hAnsi="Verdana"/>
          <w:sz w:val="18"/>
          <w:szCs w:val="18"/>
        </w:rPr>
        <w:t>schematherapie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Werkzaam bij GGZ Delfland., drs. Michiel van Vreeswijk - Klinisch psycholoog/psychotherapeut, supervisor </w:t>
      </w:r>
      <w:proofErr w:type="spellStart"/>
      <w:r>
        <w:rPr>
          <w:rFonts w:ascii="Verdana" w:eastAsia="Times New Roman" w:hAnsi="Verdana"/>
          <w:sz w:val="18"/>
          <w:szCs w:val="18"/>
        </w:rPr>
        <w:t>schematherapie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Medeoprichter G-Kracht, </w:t>
      </w:r>
      <w:proofErr w:type="spellStart"/>
      <w:r>
        <w:rPr>
          <w:rFonts w:ascii="Verdana" w:eastAsia="Times New Roman" w:hAnsi="Verdana"/>
          <w:sz w:val="18"/>
          <w:szCs w:val="18"/>
        </w:rPr>
        <w:t>psychomedisch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centrum in Delft.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</w:t>
      </w:r>
      <w:r>
        <w:rPr>
          <w:rFonts w:ascii="Verdana" w:eastAsia="Times New Roman" w:hAnsi="Verdana"/>
          <w:sz w:val="18"/>
          <w:szCs w:val="18"/>
        </w:rPr>
        <w:t>t een certificaat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Literatuur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Style w:val="Zwaar"/>
          <w:rFonts w:ascii="Verdana" w:eastAsia="Times New Roman" w:hAnsi="Verdana"/>
          <w:sz w:val="18"/>
          <w:szCs w:val="18"/>
        </w:rPr>
        <w:t>Aan te schaffen literatuur</w:t>
      </w:r>
    </w:p>
    <w:p w:rsidR="00000000" w:rsidRDefault="0037252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Young, J.E., </w:t>
      </w:r>
      <w:proofErr w:type="spellStart"/>
      <w:r>
        <w:rPr>
          <w:rFonts w:ascii="Verdana" w:eastAsia="Times New Roman" w:hAnsi="Verdana"/>
          <w:sz w:val="18"/>
          <w:szCs w:val="18"/>
        </w:rPr>
        <w:t>Klosko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J.S., &amp; </w:t>
      </w:r>
      <w:proofErr w:type="spellStart"/>
      <w:r>
        <w:rPr>
          <w:rFonts w:ascii="Verdana" w:eastAsia="Times New Roman" w:hAnsi="Verdana"/>
          <w:sz w:val="18"/>
          <w:szCs w:val="18"/>
        </w:rPr>
        <w:t>Weishaar</w:t>
      </w:r>
      <w:proofErr w:type="spellEnd"/>
      <w:r>
        <w:rPr>
          <w:rFonts w:ascii="Verdana" w:eastAsia="Times New Roman" w:hAnsi="Verdana"/>
          <w:sz w:val="18"/>
          <w:szCs w:val="18"/>
        </w:rPr>
        <w:t>, M.E. (2005). Schemagerichte therapie: Handboek voor therapeuten (1e dr</w:t>
      </w:r>
      <w:r>
        <w:rPr>
          <w:rFonts w:ascii="Verdana" w:eastAsia="Times New Roman" w:hAnsi="Verdana"/>
          <w:sz w:val="18"/>
          <w:szCs w:val="18"/>
        </w:rPr>
        <w:t xml:space="preserve">uk). Houten: </w:t>
      </w:r>
      <w:proofErr w:type="spellStart"/>
      <w:r>
        <w:rPr>
          <w:rFonts w:ascii="Verdana" w:eastAsia="Times New Roman" w:hAnsi="Verdana"/>
          <w:sz w:val="18"/>
          <w:szCs w:val="18"/>
        </w:rPr>
        <w:t>Bohn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Stafleu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van </w:t>
      </w:r>
      <w:proofErr w:type="spellStart"/>
      <w:r>
        <w:rPr>
          <w:rFonts w:ascii="Verdana" w:eastAsia="Times New Roman" w:hAnsi="Verdana"/>
          <w:sz w:val="18"/>
          <w:szCs w:val="18"/>
        </w:rPr>
        <w:t>Loghum</w:t>
      </w:r>
      <w:proofErr w:type="spellEnd"/>
      <w:r>
        <w:rPr>
          <w:rFonts w:ascii="Verdana" w:eastAsia="Times New Roman" w:hAnsi="Verdana"/>
          <w:sz w:val="18"/>
          <w:szCs w:val="18"/>
        </w:rPr>
        <w:t>. ISBN: 9789031343355</w:t>
      </w:r>
    </w:p>
    <w:p w:rsidR="00000000" w:rsidRDefault="00372528">
      <w:pPr>
        <w:rPr>
          <w:rFonts w:ascii="Verdana" w:eastAsia="Times New Roman" w:hAnsi="Verdana"/>
          <w:sz w:val="18"/>
          <w:szCs w:val="18"/>
        </w:rPr>
      </w:pPr>
      <w:r>
        <w:rPr>
          <w:rStyle w:val="Zwaar"/>
          <w:rFonts w:ascii="Verdana" w:eastAsia="Times New Roman" w:hAnsi="Verdana"/>
          <w:sz w:val="18"/>
          <w:szCs w:val="18"/>
        </w:rPr>
        <w:t>Aanbevolen literatuur</w:t>
      </w:r>
    </w:p>
    <w:p w:rsidR="00000000" w:rsidRDefault="00372528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Van Vreeswijk, M. F., Broersen, J. &amp; </w:t>
      </w:r>
      <w:proofErr w:type="spellStart"/>
      <w:r>
        <w:rPr>
          <w:rFonts w:ascii="Verdana" w:eastAsia="Times New Roman" w:hAnsi="Verdana"/>
          <w:sz w:val="18"/>
          <w:szCs w:val="18"/>
        </w:rPr>
        <w:t>Nadort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M. (2015). The </w:t>
      </w:r>
      <w:proofErr w:type="spellStart"/>
      <w:r>
        <w:rPr>
          <w:rFonts w:ascii="Verdana" w:eastAsia="Times New Roman" w:hAnsi="Verdana"/>
          <w:sz w:val="18"/>
          <w:szCs w:val="18"/>
        </w:rPr>
        <w:t>Wiley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-Blackwell </w:t>
      </w:r>
      <w:proofErr w:type="spellStart"/>
      <w:r>
        <w:rPr>
          <w:rFonts w:ascii="Verdana" w:eastAsia="Times New Roman" w:hAnsi="Verdana"/>
          <w:sz w:val="18"/>
          <w:szCs w:val="18"/>
        </w:rPr>
        <w:t>Handbook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of Schema </w:t>
      </w:r>
      <w:proofErr w:type="spellStart"/>
      <w:r>
        <w:rPr>
          <w:rFonts w:ascii="Verdana" w:eastAsia="Times New Roman" w:hAnsi="Verdana"/>
          <w:sz w:val="18"/>
          <w:szCs w:val="18"/>
        </w:rPr>
        <w:t>Therapy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8"/>
        </w:rPr>
        <w:t>Theory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Research, </w:t>
      </w:r>
      <w:proofErr w:type="spellStart"/>
      <w:r>
        <w:rPr>
          <w:rFonts w:ascii="Verdana" w:eastAsia="Times New Roman" w:hAnsi="Verdana"/>
          <w:sz w:val="18"/>
          <w:szCs w:val="18"/>
        </w:rPr>
        <w:t>and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Practice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(1e druk). John </w:t>
      </w:r>
      <w:proofErr w:type="spellStart"/>
      <w:r>
        <w:rPr>
          <w:rFonts w:ascii="Verdana" w:eastAsia="Times New Roman" w:hAnsi="Verdana"/>
          <w:sz w:val="18"/>
          <w:szCs w:val="18"/>
        </w:rPr>
        <w:t>Wiley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&amp; </w:t>
      </w:r>
      <w:proofErr w:type="spellStart"/>
      <w:r>
        <w:rPr>
          <w:rFonts w:ascii="Verdana" w:eastAsia="Times New Roman" w:hAnsi="Verdana"/>
          <w:sz w:val="18"/>
          <w:szCs w:val="18"/>
        </w:rPr>
        <w:t>Sons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Inc. ISBN:</w:t>
      </w:r>
      <w:r>
        <w:rPr>
          <w:rFonts w:ascii="Verdana" w:eastAsia="Times New Roman" w:hAnsi="Verdana"/>
          <w:sz w:val="18"/>
          <w:szCs w:val="18"/>
        </w:rPr>
        <w:t xml:space="preserve"> 9781119057291</w:t>
      </w:r>
    </w:p>
    <w:p w:rsidR="00000000" w:rsidRDefault="00372528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Van Genderen, H., Jacob, G. &amp; </w:t>
      </w:r>
      <w:proofErr w:type="spellStart"/>
      <w:r>
        <w:rPr>
          <w:rFonts w:ascii="Verdana" w:eastAsia="Times New Roman" w:hAnsi="Verdana"/>
          <w:sz w:val="18"/>
          <w:szCs w:val="18"/>
        </w:rPr>
        <w:t>Seebauer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L. (2012). Patronen doorbreken. Negatieve gevoelens en gewoonten herkennen en veranderen. (1e druk). Amsterdam: </w:t>
      </w:r>
      <w:proofErr w:type="spellStart"/>
      <w:r>
        <w:rPr>
          <w:rFonts w:ascii="Verdana" w:eastAsia="Times New Roman" w:hAnsi="Verdana"/>
          <w:sz w:val="18"/>
          <w:szCs w:val="18"/>
        </w:rPr>
        <w:t>Nieuwezijds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ISBN: 9789057123559 </w:t>
      </w:r>
    </w:p>
    <w:p w:rsidR="00000000" w:rsidRDefault="0037252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Uiterlijk vijf weken voor de startdatum word je geïnf</w:t>
      </w:r>
      <w:r>
        <w:rPr>
          <w:rFonts w:ascii="Verdana" w:eastAsia="Times New Roman" w:hAnsi="Verdana"/>
          <w:sz w:val="18"/>
          <w:szCs w:val="18"/>
        </w:rPr>
        <w:t>ormeerd over eventuele wijzigingen.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br/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en actuele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EBC"/>
    <w:multiLevelType w:val="multilevel"/>
    <w:tmpl w:val="9BB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E1711"/>
    <w:multiLevelType w:val="multilevel"/>
    <w:tmpl w:val="20A8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709F0"/>
    <w:multiLevelType w:val="multilevel"/>
    <w:tmpl w:val="CEF6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75ED0"/>
    <w:multiLevelType w:val="multilevel"/>
    <w:tmpl w:val="2536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D0E15"/>
    <w:multiLevelType w:val="multilevel"/>
    <w:tmpl w:val="F23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51F35"/>
    <w:multiLevelType w:val="multilevel"/>
    <w:tmpl w:val="F990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DF"/>
    <w:rsid w:val="003716DF"/>
    <w:rsid w:val="0037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FDD88"/>
  <w15:chartTrackingRefBased/>
  <w15:docId w15:val="{1765A0C8-3A3E-443F-B850-6CC8D7BD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ematherapie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ogroep.nl/A1753" TargetMode="Externa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Hanneke van de Kamp</dc:creator>
  <cp:keywords/>
  <dc:description/>
  <cp:lastModifiedBy>Hanneke van de Kamp</cp:lastModifiedBy>
  <cp:revision>3</cp:revision>
  <dcterms:created xsi:type="dcterms:W3CDTF">2020-03-10T08:06:00Z</dcterms:created>
  <dcterms:modified xsi:type="dcterms:W3CDTF">2020-03-10T08:06:00Z</dcterms:modified>
</cp:coreProperties>
</file>